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94F6DD4" w14:textId="77777777" w:rsidR="007B2B03" w:rsidRPr="003C16EE" w:rsidRDefault="007B2B03" w:rsidP="007B2B03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73538C1" w14:textId="77777777" w:rsidR="007B2B03" w:rsidRPr="005F6AA2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FCF1CAE" w14:textId="77777777" w:rsidR="007B2B03" w:rsidRPr="003C16EE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78C0D83" w14:textId="77777777" w:rsidR="007B2B03" w:rsidRPr="005F6AA2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 Oddział Białystok</w:t>
            </w:r>
          </w:p>
          <w:p w14:paraId="12EF2D50" w14:textId="77777777" w:rsidR="007B2B03" w:rsidRPr="003C16EE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7CAA1DEA" w:rsidR="00B67D39" w:rsidRPr="006B56FD" w:rsidRDefault="007B2B03" w:rsidP="007B2B0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5968B83F" w14:textId="75E2251F" w:rsidR="00602280" w:rsidRPr="00CC7E12" w:rsidRDefault="00602280" w:rsidP="004F1C6C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4F1C6C" w:rsidRPr="004F1C6C">
        <w:rPr>
          <w:rFonts w:cstheme="minorHAnsi"/>
          <w:b/>
          <w:i/>
        </w:rPr>
        <w:t>Opracowanie dokumentacji technicznej oraz wykonanie robót budowlano-montażowych związanych z kompensacją prądów ziemnozwarciowych na stacjach WN/SN na terenie Oddziału Białystok PGE Dystrybucja S.A. – 3</w:t>
      </w:r>
      <w:r w:rsidR="004F1C6C">
        <w:rPr>
          <w:rFonts w:cstheme="minorHAnsi"/>
          <w:b/>
          <w:i/>
        </w:rPr>
        <w:t> </w:t>
      </w:r>
      <w:r w:rsidR="004F1C6C" w:rsidRPr="004F1C6C">
        <w:rPr>
          <w:rFonts w:cstheme="minorHAnsi"/>
          <w:b/>
          <w:i/>
        </w:rPr>
        <w:t xml:space="preserve"> części</w:t>
      </w:r>
      <w:r>
        <w:rPr>
          <w:rFonts w:cstheme="minorHAnsi"/>
          <w:b/>
          <w:i/>
        </w:rPr>
        <w:t>,</w:t>
      </w:r>
      <w:r w:rsidRPr="001B4510">
        <w:rPr>
          <w:rFonts w:cstheme="minorHAnsi"/>
          <w:b/>
          <w:i/>
        </w:rPr>
        <w:t xml:space="preserve"> </w:t>
      </w:r>
      <w:r w:rsidRPr="00CC7E12">
        <w:rPr>
          <w:rFonts w:cstheme="minorHAnsi"/>
        </w:rPr>
        <w:t>nr</w:t>
      </w:r>
      <w:r>
        <w:rPr>
          <w:rFonts w:cstheme="minorHAnsi"/>
        </w:rPr>
        <w:t> </w:t>
      </w:r>
      <w:r w:rsidRPr="00CC7E12">
        <w:rPr>
          <w:rFonts w:cstheme="minorHAnsi"/>
        </w:rPr>
        <w:t xml:space="preserve"> </w:t>
      </w:r>
      <w:r w:rsidR="004F1C6C" w:rsidRPr="004F1C6C">
        <w:rPr>
          <w:rFonts w:cstheme="minorHAnsi"/>
          <w:b/>
        </w:rPr>
        <w:t>POST/DYS/OB/GZ/00125/2026</w:t>
      </w:r>
      <w:r w:rsidR="00DC3006">
        <w:rPr>
          <w:rFonts w:cstheme="minorHAnsi"/>
          <w:b/>
        </w:rPr>
        <w:t xml:space="preserve"> </w:t>
      </w:r>
      <w:r w:rsidRPr="00CC7E12">
        <w:rPr>
          <w:rFonts w:cstheme="minorHAnsi"/>
        </w:rPr>
        <w:t xml:space="preserve">prowadzonego przez </w:t>
      </w:r>
      <w:r w:rsidRPr="00D21CA7">
        <w:rPr>
          <w:rFonts w:cstheme="minorHAnsi"/>
          <w:b/>
        </w:rPr>
        <w:t>PGE</w:t>
      </w:r>
      <w:r w:rsidR="00DC3006">
        <w:rPr>
          <w:rFonts w:cstheme="minorHAnsi"/>
          <w:b/>
        </w:rPr>
        <w:t> </w:t>
      </w:r>
      <w:r w:rsidRPr="00D21CA7">
        <w:rPr>
          <w:rFonts w:cstheme="minorHAnsi"/>
          <w:b/>
        </w:rPr>
        <w:t>Dystrybucja S.A.</w:t>
      </w:r>
      <w:r>
        <w:rPr>
          <w:rFonts w:cstheme="minorHAnsi"/>
        </w:rPr>
        <w:t>, w imieniu której działa PGE Dystrybucja S.A. Oddział Białystok</w:t>
      </w:r>
      <w:r w:rsidRPr="00CC7E12">
        <w:rPr>
          <w:rFonts w:cstheme="minorHAnsi"/>
          <w:i/>
        </w:rPr>
        <w:t xml:space="preserve"> </w:t>
      </w:r>
      <w:r w:rsidRPr="00CC7E12">
        <w:rPr>
          <w:rFonts w:cstheme="minorHAnsi"/>
        </w:rPr>
        <w:t>oświadczam, co następuje:</w:t>
      </w:r>
      <w:r>
        <w:rPr>
          <w:rFonts w:cstheme="minorHAnsi"/>
        </w:rPr>
        <w:t xml:space="preserve"> 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67241E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1041C7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1041C7">
        <w:rPr>
          <w:rFonts w:eastAsia="Times New Roman" w:cs="Arial"/>
        </w:rPr>
        <w:t>, zaktualizowanym rozporządzeniem Rady (UE) 2025/2033 (Dz.U. L, 2025/2033 z 23.10.2025) dalej: rozporządzenie 2025/2033</w:t>
      </w:r>
      <w:r w:rsidRPr="001041C7">
        <w:t>.</w:t>
      </w:r>
      <w:r w:rsidRPr="001041C7">
        <w:rPr>
          <w:vertAlign w:val="superscript"/>
        </w:rPr>
        <w:footnoteReference w:id="1"/>
      </w:r>
    </w:p>
    <w:p w14:paraId="3EA3242A" w14:textId="02EBD694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1041C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5E6B3D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E8E046B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5D7C671C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0F0F3EA8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56E37232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602280" w:rsidRPr="006B2C28" w14:paraId="511BCC77" w14:textId="77777777" w:rsidTr="00834F94">
      <w:trPr>
        <w:trHeight w:val="1140"/>
      </w:trPr>
      <w:tc>
        <w:tcPr>
          <w:tcW w:w="6119" w:type="dxa"/>
          <w:vAlign w:val="center"/>
        </w:tcPr>
        <w:p w14:paraId="5D4B2066" w14:textId="77777777" w:rsidR="00602280" w:rsidRPr="006E100D" w:rsidRDefault="00602280" w:rsidP="006022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626D34E" w14:textId="77777777" w:rsidR="00602280" w:rsidRPr="007530A3" w:rsidRDefault="00602280" w:rsidP="006022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3A85208B" w14:textId="7719B07D" w:rsidR="00602280" w:rsidRPr="006B2C28" w:rsidRDefault="004F1C6C" w:rsidP="004F1C6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F1C6C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POST/DYS/OB/GZ/00125/2026</w:t>
          </w:r>
        </w:p>
      </w:tc>
      <w:tc>
        <w:tcPr>
          <w:tcW w:w="977" w:type="dxa"/>
          <w:vAlign w:val="center"/>
        </w:tcPr>
        <w:p w14:paraId="203E39BB" w14:textId="77777777" w:rsidR="00602280" w:rsidRPr="006B2C28" w:rsidRDefault="00602280" w:rsidP="006022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398E7B" w14:textId="77777777" w:rsidR="00602280" w:rsidRPr="006B2C28" w:rsidRDefault="00602280" w:rsidP="006022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6BAF826F" wp14:editId="472BC35A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6A31C40B" w14:textId="77777777" w:rsidR="00602280" w:rsidRDefault="006022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4737F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041C7"/>
    <w:rsid w:val="001112C2"/>
    <w:rsid w:val="001150E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87879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2FB2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6782C"/>
    <w:rsid w:val="00473D75"/>
    <w:rsid w:val="0047759A"/>
    <w:rsid w:val="004925D9"/>
    <w:rsid w:val="00492AEE"/>
    <w:rsid w:val="00496248"/>
    <w:rsid w:val="00496273"/>
    <w:rsid w:val="004A723C"/>
    <w:rsid w:val="004B29F9"/>
    <w:rsid w:val="004B5050"/>
    <w:rsid w:val="004C2303"/>
    <w:rsid w:val="004D154B"/>
    <w:rsid w:val="004D63D5"/>
    <w:rsid w:val="004E1AB0"/>
    <w:rsid w:val="004E7573"/>
    <w:rsid w:val="004F0C4A"/>
    <w:rsid w:val="004F1C6C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02280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241E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2B03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2244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05FF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178"/>
    <w:rsid w:val="00BA0FF4"/>
    <w:rsid w:val="00BA5673"/>
    <w:rsid w:val="00BB0255"/>
    <w:rsid w:val="00BB10A3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1AF1"/>
    <w:rsid w:val="00D6344F"/>
    <w:rsid w:val="00D80E4A"/>
    <w:rsid w:val="00D87E8A"/>
    <w:rsid w:val="00D9793B"/>
    <w:rsid w:val="00DA64DB"/>
    <w:rsid w:val="00DB1E5E"/>
    <w:rsid w:val="00DB3B99"/>
    <w:rsid w:val="00DB4140"/>
    <w:rsid w:val="00DC3006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12</TotalTime>
  <Pages>2</Pages>
  <Words>821</Words>
  <Characters>4926</Characters>
  <Application>Microsoft Office Word</Application>
  <DocSecurity>0</DocSecurity>
  <Lines>41</Lines>
  <Paragraphs>11</Paragraphs>
  <ScaleCrop>false</ScaleCrop>
  <Company>PGE Systemy</Company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7</cp:revision>
  <cp:lastPrinted>2024-07-15T11:21:00Z</cp:lastPrinted>
  <dcterms:created xsi:type="dcterms:W3CDTF">2025-11-28T12:56:00Z</dcterms:created>
  <dcterms:modified xsi:type="dcterms:W3CDTF">2026-01-23T07:54:00Z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